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55A0" w:rsidRPr="000155A0" w:rsidRDefault="000155A0" w:rsidP="006D3822">
      <w:pPr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155A0">
        <w:rPr>
          <w:rFonts w:ascii="Times New Roman" w:hAnsi="Times New Roman" w:cs="Times New Roman"/>
          <w:sz w:val="28"/>
          <w:szCs w:val="28"/>
        </w:rPr>
        <w:t>Рауль Мир-Хайдаров</w:t>
      </w:r>
    </w:p>
    <w:p w:rsidR="000155A0" w:rsidRPr="000155A0" w:rsidRDefault="008E5952" w:rsidP="006D3822">
      <w:pPr>
        <w:ind w:firstLine="708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Аппассионата </w:t>
      </w:r>
    </w:p>
    <w:p w:rsidR="006D3822" w:rsidRDefault="006D3822" w:rsidP="006D3822">
      <w:pPr>
        <w:ind w:firstLine="708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0155A0" w:rsidRPr="000155A0" w:rsidRDefault="000155A0" w:rsidP="006D3822">
      <w:pPr>
        <w:ind w:firstLine="708"/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0155A0">
        <w:rPr>
          <w:rFonts w:ascii="Times New Roman" w:hAnsi="Times New Roman" w:cs="Times New Roman"/>
          <w:i/>
          <w:iCs/>
          <w:sz w:val="28"/>
          <w:szCs w:val="28"/>
        </w:rPr>
        <w:t>Автобиографический рассказ</w:t>
      </w:r>
    </w:p>
    <w:p w:rsidR="000155A0" w:rsidRPr="000155A0" w:rsidRDefault="000155A0" w:rsidP="00C055F3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0155A0">
        <w:rPr>
          <w:rFonts w:ascii="Times New Roman" w:hAnsi="Times New Roman" w:cs="Times New Roman"/>
          <w:sz w:val="28"/>
          <w:szCs w:val="28"/>
        </w:rPr>
        <w:t> </w:t>
      </w:r>
    </w:p>
    <w:p w:rsidR="000155A0" w:rsidRPr="000155A0" w:rsidRDefault="000155A0" w:rsidP="006D3822">
      <w:pPr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155A0">
        <w:rPr>
          <w:rFonts w:ascii="Times New Roman" w:hAnsi="Times New Roman" w:cs="Times New Roman"/>
          <w:sz w:val="28"/>
          <w:szCs w:val="28"/>
        </w:rPr>
        <w:t xml:space="preserve">Не в радость старику его печаль </w:t>
      </w:r>
      <w:proofErr w:type="spellStart"/>
      <w:r w:rsidRPr="000155A0">
        <w:rPr>
          <w:rFonts w:ascii="Times New Roman" w:hAnsi="Times New Roman" w:cs="Times New Roman"/>
          <w:sz w:val="28"/>
          <w:szCs w:val="28"/>
        </w:rPr>
        <w:t>всезнанья</w:t>
      </w:r>
      <w:proofErr w:type="spellEnd"/>
      <w:r w:rsidRPr="000155A0">
        <w:rPr>
          <w:rFonts w:ascii="Times New Roman" w:hAnsi="Times New Roman" w:cs="Times New Roman"/>
          <w:sz w:val="28"/>
          <w:szCs w:val="28"/>
        </w:rPr>
        <w:t>…</w:t>
      </w:r>
    </w:p>
    <w:p w:rsidR="000155A0" w:rsidRPr="000155A0" w:rsidRDefault="000155A0" w:rsidP="006D3822">
      <w:pPr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155A0">
        <w:rPr>
          <w:rFonts w:ascii="Times New Roman" w:hAnsi="Times New Roman" w:cs="Times New Roman"/>
          <w:sz w:val="28"/>
          <w:szCs w:val="28"/>
        </w:rPr>
        <w:t> </w:t>
      </w:r>
    </w:p>
    <w:p w:rsidR="00604F53" w:rsidRPr="00604F53" w:rsidRDefault="00604F53" w:rsidP="009A6BE0">
      <w:pPr>
        <w:ind w:firstLine="708"/>
        <w:divId w:val="1616643255"/>
        <w:rPr>
          <w:rFonts w:ascii="Times New Roman" w:hAnsi="Times New Roman" w:cs="Times New Roman"/>
          <w:color w:val="000000"/>
          <w:sz w:val="28"/>
          <w:szCs w:val="28"/>
        </w:rPr>
      </w:pPr>
      <w:r w:rsidRPr="00604F53">
        <w:rPr>
          <w:rFonts w:ascii="Times New Roman" w:hAnsi="Times New Roman" w:cs="Times New Roman"/>
          <w:sz w:val="28"/>
          <w:szCs w:val="28"/>
        </w:rPr>
        <w:t>Мне скоро 80… Я родился в Западном Казахстане в поселке Мартук, возникшем в 1903 году в связи с открытием железной дороги Оренбург–Ташкент. В те же годы начала </w:t>
      </w:r>
      <w:r w:rsidRPr="00604F53">
        <w:rPr>
          <w:rFonts w:ascii="Times New Roman" w:hAnsi="Times New Roman" w:cs="Times New Roman"/>
          <w:sz w:val="28"/>
          <w:szCs w:val="28"/>
          <w:lang w:val="en-US"/>
        </w:rPr>
        <w:t>XX </w:t>
      </w:r>
      <w:r w:rsidRPr="00604F53">
        <w:rPr>
          <w:rFonts w:ascii="Times New Roman" w:hAnsi="Times New Roman" w:cs="Times New Roman"/>
          <w:sz w:val="28"/>
          <w:szCs w:val="28"/>
        </w:rPr>
        <w:t xml:space="preserve">века наш район, где есть реки, озера, выпасы, веками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непаханная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 xml:space="preserve"> земля был заселен переселенцами с Дона и Днепра во время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столыпинской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 xml:space="preserve"> реформы. Позже, в 30-х годах, Мартук стал еще и местом ссылки неблагонадежных людей из Москвы, Ленинграда и Киева. Среди них были врачи, учителя, инженеры, люди в военной форме без погон, мусульманские духовные лица. С моих послевоенных детских лет я помню, что в нашем парке на танцах играл духовой оркестр, состоявший из тех же ссыльных. А к середине 50-х годов оркестр распался – кто умер, кто отбыл свой срок и уехал, и на танцах уже крутили только пластинки.</w:t>
      </w:r>
    </w:p>
    <w:p w:rsidR="00604F53" w:rsidRPr="00604F53" w:rsidRDefault="00604F53" w:rsidP="009A6BE0">
      <w:pPr>
        <w:ind w:firstLine="708"/>
        <w:divId w:val="1616643255"/>
        <w:rPr>
          <w:rFonts w:ascii="Times New Roman" w:hAnsi="Times New Roman" w:cs="Times New Roman"/>
          <w:color w:val="000000"/>
          <w:sz w:val="28"/>
          <w:szCs w:val="28"/>
        </w:rPr>
      </w:pPr>
      <w:r w:rsidRPr="00604F53">
        <w:rPr>
          <w:rFonts w:ascii="Times New Roman" w:hAnsi="Times New Roman" w:cs="Times New Roman"/>
          <w:sz w:val="28"/>
          <w:szCs w:val="28"/>
        </w:rPr>
        <w:t xml:space="preserve">Мои родители – оренбургские татары, горожане в нескольких поколениях – после всех революций, репрессий, конфискаций оказались тоже в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Мартуке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>, и из достойного упоминания имущества у них остался лишь роскошный сундук сандалового дерева, окованный медными пластинами и украшенный полудрагоценными камнями и… патефон, который выделял как-то нашу семью среди односельчан. </w:t>
      </w:r>
    </w:p>
    <w:p w:rsidR="00604F53" w:rsidRPr="00604F53" w:rsidRDefault="00604F53" w:rsidP="009A6BE0">
      <w:pPr>
        <w:ind w:firstLine="708"/>
        <w:divId w:val="1616643255"/>
        <w:rPr>
          <w:rFonts w:ascii="Times New Roman" w:hAnsi="Times New Roman" w:cs="Times New Roman"/>
          <w:color w:val="000000"/>
          <w:sz w:val="28"/>
          <w:szCs w:val="28"/>
        </w:rPr>
      </w:pPr>
      <w:r w:rsidRPr="00604F53">
        <w:rPr>
          <w:rFonts w:ascii="Times New Roman" w:hAnsi="Times New Roman" w:cs="Times New Roman"/>
          <w:sz w:val="28"/>
          <w:szCs w:val="28"/>
        </w:rPr>
        <w:t xml:space="preserve">В 1955 году в 14 лет мы с приятелями организовали первую в жизни вечеринку – у нашей одноклассницы Дины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Кадыровой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 xml:space="preserve"> мама</w:t>
      </w:r>
      <w:r w:rsidR="0036102E">
        <w:rPr>
          <w:rFonts w:ascii="Times New Roman" w:hAnsi="Times New Roman" w:cs="Times New Roman"/>
          <w:sz w:val="28"/>
          <w:szCs w:val="28"/>
        </w:rPr>
        <w:t xml:space="preserve"> на два дня</w:t>
      </w:r>
      <w:r w:rsidRPr="00604F53">
        <w:rPr>
          <w:rFonts w:ascii="Times New Roman" w:hAnsi="Times New Roman" w:cs="Times New Roman"/>
          <w:sz w:val="28"/>
          <w:szCs w:val="28"/>
        </w:rPr>
        <w:t> уехала в город, и мы погуляли и потанцевали у нее от души! Как мы шутили – после этого вечера и началась наша «светская» жизнь! А если бы не было патефона, случилась бы у нас эта памятная на всю жизнь вечеринка?!</w:t>
      </w:r>
    </w:p>
    <w:p w:rsidR="00604F53" w:rsidRPr="00604F53" w:rsidRDefault="00604F53" w:rsidP="009A6BE0">
      <w:pPr>
        <w:ind w:firstLine="708"/>
        <w:divId w:val="1616643255"/>
        <w:rPr>
          <w:rFonts w:ascii="Times New Roman" w:hAnsi="Times New Roman" w:cs="Times New Roman"/>
          <w:color w:val="000000"/>
          <w:sz w:val="28"/>
          <w:szCs w:val="28"/>
        </w:rPr>
      </w:pPr>
      <w:r w:rsidRPr="00604F53">
        <w:rPr>
          <w:rFonts w:ascii="Times New Roman" w:hAnsi="Times New Roman" w:cs="Times New Roman"/>
          <w:sz w:val="28"/>
          <w:szCs w:val="28"/>
        </w:rPr>
        <w:t xml:space="preserve">Лет с 16 я с друзьями Витей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Будко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Рашатом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Гайфуллиным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 xml:space="preserve">, Сашей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Вуккертом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 xml:space="preserve">, Ефимом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Беренштейном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 xml:space="preserve">, Володей Колосовым, Саней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Бектимировым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 xml:space="preserve"> – соседом и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Лермонтом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Берденовым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 xml:space="preserve"> стал ходить на танцы. Летом в парк, зимой в Дом культуры Мартука, куда я всегда приносил свою коллекцию пластинок.</w:t>
      </w:r>
    </w:p>
    <w:p w:rsidR="00604F53" w:rsidRPr="00604F53" w:rsidRDefault="00604F53" w:rsidP="009A6BE0">
      <w:pPr>
        <w:ind w:firstLine="708"/>
        <w:divId w:val="1616643255"/>
        <w:rPr>
          <w:rFonts w:ascii="Times New Roman" w:hAnsi="Times New Roman" w:cs="Times New Roman"/>
          <w:color w:val="000000"/>
          <w:sz w:val="28"/>
          <w:szCs w:val="28"/>
        </w:rPr>
      </w:pPr>
      <w:r w:rsidRPr="00604F53">
        <w:rPr>
          <w:rFonts w:ascii="Times New Roman" w:hAnsi="Times New Roman" w:cs="Times New Roman"/>
          <w:sz w:val="28"/>
          <w:szCs w:val="28"/>
        </w:rPr>
        <w:t xml:space="preserve">В 1957 году по бесплатному билету студента-железнодорожника я поехал на каникулы в Ташкент, где у нас была родня. Но я рвался туда не из-за родственных чувств, я знал, что там есть завод грампластинок – эвакуированный в войну знаменитый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Апрелевский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 xml:space="preserve"> завод. Наверное, о моей поездке в Ташкент знала вся танцплощадка, услышала об этом и заведующая парком. Она предложила мне: «Рауль, оставь, пожалуйста, свои пластинки,  я дам тебе за них 100 рублей, а ты купишь новые». Пластинка до Реформы 1961 года стоила 7 рублей – получалось 14 пластинок. Как я обрадовался – не передать!!! </w:t>
      </w:r>
    </w:p>
    <w:p w:rsidR="00604F53" w:rsidRPr="00604F53" w:rsidRDefault="00604F53" w:rsidP="009A6BE0">
      <w:pPr>
        <w:ind w:firstLine="708"/>
        <w:divId w:val="1616643255"/>
        <w:rPr>
          <w:rFonts w:ascii="Times New Roman" w:hAnsi="Times New Roman" w:cs="Times New Roman"/>
          <w:color w:val="000000"/>
          <w:sz w:val="28"/>
          <w:szCs w:val="28"/>
        </w:rPr>
      </w:pPr>
      <w:r w:rsidRPr="00604F53">
        <w:rPr>
          <w:rFonts w:ascii="Times New Roman" w:hAnsi="Times New Roman" w:cs="Times New Roman"/>
          <w:sz w:val="28"/>
          <w:szCs w:val="28"/>
        </w:rPr>
        <w:t xml:space="preserve">Магазин грампластинок в Ташкенте располагался в самом центре через дорогу от  Оперного Театра им. А.Навои. Мне запомнилось, что асфальта на </w:t>
      </w:r>
      <w:r w:rsidRPr="00604F53">
        <w:rPr>
          <w:rFonts w:ascii="Times New Roman" w:hAnsi="Times New Roman" w:cs="Times New Roman"/>
          <w:sz w:val="28"/>
          <w:szCs w:val="28"/>
        </w:rPr>
        <w:lastRenderedPageBreak/>
        <w:t xml:space="preserve">тротуарах не было, вместо них в пыли лежали толстые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неструганные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 xml:space="preserve"> доски. К магазину я прибыл задолго до открытия, хотел попасть первым, предполагая, что будет огромная очередь. Хрустящая сторублевка, где на просвет виделся Ленин, – очень красивая денежка. Блатные называли ее «белохвостой», и я спрятал ее в ботинок. Я не мог позволить, чтобы у меня ее отняла шпана, Ташкент славился в ту пору и урками. Я не боялся, но не мог не осторожничать, потому что считал эти деньги не своими, а общественными, и знал, как меня ждут на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мартукской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 xml:space="preserve"> танцплощадке. </w:t>
      </w:r>
    </w:p>
    <w:p w:rsidR="00604F53" w:rsidRPr="00604F53" w:rsidRDefault="00604F53" w:rsidP="009A6BE0">
      <w:pPr>
        <w:ind w:firstLine="708"/>
        <w:divId w:val="1616643255"/>
        <w:rPr>
          <w:rFonts w:ascii="Times New Roman" w:hAnsi="Times New Roman" w:cs="Times New Roman"/>
          <w:color w:val="000000"/>
          <w:sz w:val="28"/>
          <w:szCs w:val="28"/>
        </w:rPr>
      </w:pPr>
      <w:r w:rsidRPr="00604F53">
        <w:rPr>
          <w:rFonts w:ascii="Times New Roman" w:hAnsi="Times New Roman" w:cs="Times New Roman"/>
          <w:sz w:val="28"/>
          <w:szCs w:val="28"/>
        </w:rPr>
        <w:t xml:space="preserve">В магазине почти час я был единственным покупателем, и две очаровательные девушки выкладывали передо мной пластинку за пластинкой. Кого там только не было: Александр Вертинский, Лариса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Мондрус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 xml:space="preserve">, Майя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Кристалинская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 xml:space="preserve">, Владимир Трошин, Николай Никитский, Нина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Дорда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 xml:space="preserve">, Николай Щукин, Петр Лещенко, Вадим Козин… Записи джазовых оркестров Юрия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Саульского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 xml:space="preserve">, Александра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Цфасмана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 xml:space="preserve">, Олега Лундстрема, Константина Варламова, пластинки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дегендарного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 xml:space="preserve"> Батыра Закирова и многих других исполнителей и оркестров, о которых я еще не слышал. Предложили мне и пластинки с итальянскими, французскими, испанскими, польскими, венгерскими исполнителями и среди них оказалась и… «Аппассионата» Януша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Гнятковского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>, которую я случайно услышал в Актюбинске уже студентом. Говаривали, что пластинка эта принадлежала студенту мединститута, некоему Ковальчуку, поляку, к которому приехал из Варшавы родственник, высокий чин, отыскавший свою родню в Казахстане. Он и привёз «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Аппассионату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>» в подарок племяннику. В Казахстане жили и живут по сей день сотни тысяч обрусевших поляков, вот почему Папа Римский Иоанн Павел</w:t>
      </w:r>
      <w:r w:rsidRPr="00604F53">
        <w:rPr>
          <w:rFonts w:ascii="Times New Roman" w:hAnsi="Times New Roman" w:cs="Times New Roman"/>
          <w:sz w:val="28"/>
          <w:szCs w:val="28"/>
          <w:lang w:val="en-US"/>
        </w:rPr>
        <w:t> II</w:t>
      </w:r>
      <w:r w:rsidRPr="00604F53">
        <w:rPr>
          <w:rFonts w:ascii="Times New Roman" w:hAnsi="Times New Roman" w:cs="Times New Roman"/>
          <w:sz w:val="28"/>
          <w:szCs w:val="28"/>
        </w:rPr>
        <w:t>, поляк по национальности, из всего постсоветского пространства посетил только  Астану. </w:t>
      </w:r>
    </w:p>
    <w:p w:rsidR="00604F53" w:rsidRPr="00604F53" w:rsidRDefault="00604F53" w:rsidP="009A6BE0">
      <w:pPr>
        <w:ind w:firstLine="708"/>
        <w:divId w:val="1616643255"/>
        <w:rPr>
          <w:rFonts w:ascii="Times New Roman" w:hAnsi="Times New Roman" w:cs="Times New Roman"/>
          <w:color w:val="000000"/>
          <w:sz w:val="28"/>
          <w:szCs w:val="28"/>
        </w:rPr>
      </w:pPr>
      <w:r w:rsidRPr="00604F53">
        <w:rPr>
          <w:rFonts w:ascii="Times New Roman" w:hAnsi="Times New Roman" w:cs="Times New Roman"/>
          <w:sz w:val="28"/>
          <w:szCs w:val="28"/>
        </w:rPr>
        <w:t>Песню эту я услышал впервые в Актюбинске возле парка на местном Бродвее, она лилась из распахнутого окна одного из новых домов, построенного пленными немцами, а теперь эта вожделенная пластика лежала передо мной – чудеса, да и только!</w:t>
      </w:r>
    </w:p>
    <w:p w:rsidR="00604F53" w:rsidRPr="00604F53" w:rsidRDefault="00604F53" w:rsidP="009A6BE0">
      <w:pPr>
        <w:ind w:firstLine="708"/>
        <w:divId w:val="1616643255"/>
        <w:rPr>
          <w:rFonts w:ascii="Times New Roman" w:hAnsi="Times New Roman" w:cs="Times New Roman"/>
          <w:color w:val="000000"/>
          <w:sz w:val="28"/>
          <w:szCs w:val="28"/>
        </w:rPr>
      </w:pPr>
      <w:r w:rsidRPr="00604F53">
        <w:rPr>
          <w:rFonts w:ascii="Times New Roman" w:hAnsi="Times New Roman" w:cs="Times New Roman"/>
          <w:sz w:val="28"/>
          <w:szCs w:val="28"/>
        </w:rPr>
        <w:t xml:space="preserve">Если бы вы могли представить себе, как меня ждали в 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Мартуке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>! В день моего приезда танцы продлили на час, неслыханное и наказуемое по тем временам событие! Как я ни берег «</w:t>
      </w:r>
      <w:proofErr w:type="spellStart"/>
      <w:r w:rsidRPr="00604F53">
        <w:rPr>
          <w:rFonts w:ascii="Times New Roman" w:hAnsi="Times New Roman" w:cs="Times New Roman"/>
          <w:sz w:val="28"/>
          <w:szCs w:val="28"/>
        </w:rPr>
        <w:t>Аппассионату</w:t>
      </w:r>
      <w:proofErr w:type="spellEnd"/>
      <w:r w:rsidRPr="00604F53">
        <w:rPr>
          <w:rFonts w:ascii="Times New Roman" w:hAnsi="Times New Roman" w:cs="Times New Roman"/>
          <w:sz w:val="28"/>
          <w:szCs w:val="28"/>
        </w:rPr>
        <w:t>» – все же ее увели, огорчало это не только меня, но и всю танцплощадку, она порою звучала по пять раз за вечер.</w:t>
      </w:r>
    </w:p>
    <w:p w:rsidR="00604F53" w:rsidRPr="00604F53" w:rsidRDefault="00604F53" w:rsidP="009A6BE0">
      <w:pPr>
        <w:ind w:firstLine="708"/>
        <w:divId w:val="1616643255"/>
        <w:rPr>
          <w:rFonts w:ascii="Times New Roman" w:hAnsi="Times New Roman" w:cs="Times New Roman"/>
          <w:color w:val="000000"/>
          <w:sz w:val="28"/>
          <w:szCs w:val="28"/>
        </w:rPr>
      </w:pPr>
      <w:r w:rsidRPr="00604F53">
        <w:rPr>
          <w:rFonts w:ascii="Times New Roman" w:hAnsi="Times New Roman" w:cs="Times New Roman"/>
          <w:sz w:val="28"/>
          <w:szCs w:val="28"/>
        </w:rPr>
        <w:t>Почти 60 лет я пытался найти мелодию своей юности, но увы… Будь я человек компьютерный, я нашел бы ее лет на десять раньше, но мне помогли найти ее недавно на ЮТубе. Отыскались там и другие шлягеры 50-60-х годов – того времени, когда у нас все еще было впереди. Музыка возвращает нас в молодость, когда-то очень давно я выписал афоризм: «Воспоминания – единственный рай, откуда невозможно нас изгнать».</w:t>
      </w:r>
    </w:p>
    <w:p w:rsidR="00604F53" w:rsidRPr="00604F53" w:rsidRDefault="00604F53" w:rsidP="009A6BE0">
      <w:pPr>
        <w:ind w:firstLine="708"/>
        <w:divId w:val="1616643255"/>
        <w:rPr>
          <w:rFonts w:ascii="Times New Roman" w:hAnsi="Times New Roman" w:cs="Times New Roman"/>
          <w:color w:val="000000"/>
          <w:sz w:val="28"/>
          <w:szCs w:val="28"/>
        </w:rPr>
      </w:pPr>
      <w:r w:rsidRPr="00604F53">
        <w:rPr>
          <w:rFonts w:ascii="Times New Roman" w:hAnsi="Times New Roman" w:cs="Times New Roman"/>
          <w:sz w:val="28"/>
          <w:szCs w:val="28"/>
        </w:rPr>
        <w:t>С высоты прожитых лет понимаешь, что все осталось в прошлом, отнято временем и обстоятельствами жизни, оттого дорожишь единственным, что у тебя еще осталось – воспоминаниями, остальное потеряло цену и значимость.</w:t>
      </w:r>
    </w:p>
    <w:p w:rsidR="00604F53" w:rsidRPr="00604F53" w:rsidRDefault="00604F53" w:rsidP="009A6BE0">
      <w:pPr>
        <w:ind w:firstLine="708"/>
        <w:divId w:val="1616643255"/>
        <w:rPr>
          <w:rFonts w:ascii="Times New Roman" w:hAnsi="Times New Roman" w:cs="Times New Roman"/>
          <w:color w:val="000000"/>
          <w:sz w:val="28"/>
          <w:szCs w:val="28"/>
        </w:rPr>
      </w:pPr>
      <w:r w:rsidRPr="00604F53">
        <w:rPr>
          <w:rFonts w:ascii="Times New Roman" w:hAnsi="Times New Roman" w:cs="Times New Roman"/>
          <w:sz w:val="28"/>
          <w:szCs w:val="28"/>
        </w:rPr>
        <w:lastRenderedPageBreak/>
        <w:t>Воспоминания принадлежат только тебе, с тобой они и уйдут. Иногда они выливаются в цветные сны с ретро-музыкой, сны – бесценные только для меня, а музыка принадлежит моему времени. Мы уходим, но наши мелодии остаются, надолго ли? Порвалась связь времен навсегда, к сожалению. Над музыкой нашей юности тоже висит Дамоклов меч времени и музыкального вкуса иных поколений. Музыка, сопровождавшая мою юность, кажется написанной для меня, моих друзей и любимой, но она же объединяет миллионы моих сверстников в поколение, где у нас была своя литература, свои герои, другая жизнь – спасибо поэтам и композиторам, написавшим великую музыку, которая прошла через всю нашу жизнь. </w:t>
      </w:r>
    </w:p>
    <w:p w:rsidR="00604F53" w:rsidRPr="00604F53" w:rsidRDefault="00604F53" w:rsidP="009A6BE0">
      <w:pPr>
        <w:ind w:firstLine="708"/>
        <w:divId w:val="1616643255"/>
        <w:rPr>
          <w:rFonts w:ascii="Times New Roman" w:hAnsi="Times New Roman" w:cs="Times New Roman"/>
          <w:color w:val="000000"/>
          <w:sz w:val="28"/>
          <w:szCs w:val="28"/>
        </w:rPr>
      </w:pPr>
      <w:r w:rsidRPr="00604F53">
        <w:rPr>
          <w:rFonts w:ascii="Times New Roman" w:hAnsi="Times New Roman" w:cs="Times New Roman"/>
          <w:sz w:val="28"/>
          <w:szCs w:val="28"/>
        </w:rPr>
        <w:t>Меня заново потрясли не только мелодии моего времени, найденные на Ю</w:t>
      </w:r>
      <w:r w:rsidR="00DC3ADC">
        <w:rPr>
          <w:rFonts w:ascii="Times New Roman" w:hAnsi="Times New Roman" w:cs="Times New Roman"/>
          <w:sz w:val="28"/>
          <w:szCs w:val="28"/>
        </w:rPr>
        <w:t>ту</w:t>
      </w:r>
      <w:r w:rsidRPr="00604F53">
        <w:rPr>
          <w:rFonts w:ascii="Times New Roman" w:hAnsi="Times New Roman" w:cs="Times New Roman"/>
          <w:sz w:val="28"/>
          <w:szCs w:val="28"/>
        </w:rPr>
        <w:t>бе, но и комментарии к ней. Они дополняют восприятие прошедшего времени  у тех, чья жизнь подошла к закату. Спасибо им за искренность чувств, за признания о том, что значила для них эта музыка. Комментарии получились документом эпохи, где люди были счастливы и верили в будущее. </w:t>
      </w:r>
    </w:p>
    <w:p w:rsidR="00604F53" w:rsidRPr="00604F53" w:rsidRDefault="00604F53" w:rsidP="009A6BE0">
      <w:pPr>
        <w:ind w:firstLine="708"/>
        <w:divId w:val="1616643255"/>
        <w:rPr>
          <w:rFonts w:ascii="Calibri" w:hAnsi="Calibri" w:cs="Times New Roman"/>
          <w:color w:val="000000"/>
        </w:rPr>
      </w:pPr>
      <w:r w:rsidRPr="00604F53">
        <w:rPr>
          <w:rFonts w:ascii="Times New Roman" w:hAnsi="Times New Roman" w:cs="Times New Roman"/>
          <w:sz w:val="28"/>
          <w:szCs w:val="28"/>
        </w:rPr>
        <w:t>Я пишу книги и признаюсь, что, когда работал над ними, слышал музыку 50-60-х годов. Странно, я ее слышу и сейчас, когда перечитываю роман «Ранняя печаль», «Жар-птица» и «Горький напиток счастья», рассказы «Лебедь белая», «Одноклассник», «Монолог Арбенина», «Далеких лет далекие обиды», «Друзья моей юности». Все эти произведения можно прочитать на моем сайте </w:t>
      </w:r>
      <w:hyperlink r:id="rId4" w:history="1">
        <w:r w:rsidRPr="00604F53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www.mraul.ru</w:t>
        </w:r>
      </w:hyperlink>
      <w:r w:rsidRPr="00604F53">
        <w:rPr>
          <w:rFonts w:ascii="Times New Roman" w:hAnsi="Times New Roman" w:cs="Times New Roman"/>
          <w:sz w:val="28"/>
          <w:szCs w:val="28"/>
        </w:rPr>
        <w:t>. Может быть, и вы услышите эти мелодии, а  если нет, то со временем моей юности уж точно не разминетесь.</w:t>
      </w:r>
      <w:r w:rsidRPr="00604F53">
        <w:rPr>
          <w:rFonts w:ascii="Calibri" w:hAnsi="Calibri" w:cs="Times New Roman"/>
          <w:sz w:val="32"/>
          <w:szCs w:val="32"/>
        </w:rPr>
        <w:t>      </w:t>
      </w:r>
    </w:p>
    <w:p w:rsidR="00604F53" w:rsidRPr="00604F53" w:rsidRDefault="00604F53" w:rsidP="00604F53">
      <w:pPr>
        <w:divId w:val="1616643255"/>
        <w:rPr>
          <w:rFonts w:ascii="Calibri" w:hAnsi="Calibri" w:cs="Times New Roman"/>
          <w:color w:val="000000"/>
        </w:rPr>
      </w:pPr>
      <w:r w:rsidRPr="00604F53">
        <w:rPr>
          <w:rFonts w:ascii="Calibri" w:hAnsi="Calibri" w:cs="Times New Roman"/>
          <w:sz w:val="32"/>
          <w:szCs w:val="32"/>
        </w:rPr>
        <w:t> </w:t>
      </w:r>
    </w:p>
    <w:p w:rsidR="00604F53" w:rsidRPr="00604F53" w:rsidRDefault="00604F53" w:rsidP="00604F53">
      <w:pPr>
        <w:divId w:val="1616643255"/>
        <w:rPr>
          <w:rFonts w:ascii="Calibri" w:hAnsi="Calibri" w:cs="Times New Roman"/>
          <w:color w:val="000000"/>
        </w:rPr>
      </w:pPr>
      <w:r w:rsidRPr="00604F53">
        <w:rPr>
          <w:rFonts w:ascii="Calibri" w:hAnsi="Calibri" w:cs="Times New Roman"/>
          <w:sz w:val="32"/>
          <w:szCs w:val="32"/>
        </w:rPr>
        <w:t> </w:t>
      </w:r>
    </w:p>
    <w:p w:rsidR="000155A0" w:rsidRPr="00C055F3" w:rsidRDefault="000155A0" w:rsidP="00C055F3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0155A0" w:rsidRPr="00C05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5A0"/>
    <w:rsid w:val="000155A0"/>
    <w:rsid w:val="0036102E"/>
    <w:rsid w:val="00604F53"/>
    <w:rsid w:val="006D3822"/>
    <w:rsid w:val="007C312B"/>
    <w:rsid w:val="008E5952"/>
    <w:rsid w:val="009A6BE0"/>
    <w:rsid w:val="00B31198"/>
    <w:rsid w:val="00C055F3"/>
    <w:rsid w:val="00DC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523B3B"/>
  <w15:chartTrackingRefBased/>
  <w15:docId w15:val="{C7073C05-2590-3F4D-870A-49F8C723B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fonthxmailstyle">
    <w:name w:val="defaultfonthxmailstyle"/>
    <w:basedOn w:val="a0"/>
    <w:rsid w:val="000155A0"/>
  </w:style>
  <w:style w:type="character" w:customStyle="1" w:styleId="apple-converted-space">
    <w:name w:val="apple-converted-space"/>
    <w:basedOn w:val="a0"/>
    <w:rsid w:val="000155A0"/>
  </w:style>
  <w:style w:type="character" w:styleId="a3">
    <w:name w:val="Hyperlink"/>
    <w:basedOn w:val="a0"/>
    <w:uiPriority w:val="99"/>
    <w:semiHidden/>
    <w:unhideWhenUsed/>
    <w:rsid w:val="000155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66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rau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1043</Words>
  <Characters>5950</Characters>
  <Application>Microsoft Office Word</Application>
  <DocSecurity>0</DocSecurity>
  <Lines>49</Lines>
  <Paragraphs>13</Paragraphs>
  <ScaleCrop>false</ScaleCrop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- Irina</dc:creator>
  <cp:keywords/>
  <dc:description/>
  <cp:lastModifiedBy>Raul - Irina</cp:lastModifiedBy>
  <cp:revision>4</cp:revision>
  <dcterms:created xsi:type="dcterms:W3CDTF">2020-07-30T07:49:00Z</dcterms:created>
  <dcterms:modified xsi:type="dcterms:W3CDTF">2020-10-27T06:02:00Z</dcterms:modified>
</cp:coreProperties>
</file>